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ABE9" w14:textId="77777777" w:rsidR="00155382" w:rsidRDefault="00C92EBB">
      <w:pPr>
        <w:spacing w:after="0" w:line="259" w:lineRule="auto"/>
        <w:ind w:left="0" w:firstLine="0"/>
        <w:jc w:val="left"/>
      </w:pPr>
      <w:r>
        <w:t xml:space="preserve"> </w:t>
      </w:r>
    </w:p>
    <w:p w14:paraId="6900F218" w14:textId="77777777" w:rsidR="00155382" w:rsidRDefault="00C92EBB">
      <w:pPr>
        <w:spacing w:after="0" w:line="259" w:lineRule="auto"/>
        <w:ind w:left="0" w:right="2" w:firstLine="0"/>
        <w:jc w:val="center"/>
      </w:pPr>
      <w:r>
        <w:rPr>
          <w:b/>
          <w:u w:val="single" w:color="000000"/>
        </w:rPr>
        <w:t>SYSTEMS BIOLOGY –IT760 +IT461</w:t>
      </w:r>
      <w:r>
        <w:t xml:space="preserve"> </w:t>
      </w:r>
    </w:p>
    <w:p w14:paraId="64546480" w14:textId="77777777" w:rsidR="00155382" w:rsidRDefault="00C92EBB">
      <w:pPr>
        <w:spacing w:after="0" w:line="259" w:lineRule="auto"/>
        <w:ind w:left="0" w:firstLine="0"/>
        <w:jc w:val="left"/>
      </w:pPr>
      <w:r>
        <w:t xml:space="preserve"> </w:t>
      </w:r>
    </w:p>
    <w:p w14:paraId="14A05DEA" w14:textId="3D4C0D11" w:rsidR="00155382" w:rsidRDefault="00C92EBB">
      <w:pPr>
        <w:ind w:left="-5"/>
      </w:pPr>
      <w:r>
        <w:rPr>
          <w:b/>
        </w:rPr>
        <w:t>Preamble</w:t>
      </w:r>
      <w:r>
        <w:t xml:space="preserve">: A wealth of biological data that has become available in recent years. In the postgenomic era sequence information </w:t>
      </w:r>
      <w:r>
        <w:t xml:space="preserve">is routine, and proteomic, and metabolomics </w:t>
      </w:r>
      <w:r>
        <w:t>data on a wide variety of organisms under a range of physical conditions is accessible. In these circumstances, a more quantitative approach to analysing molecular biological data is possible and indeed is necessary. The quantitative approach needs also to</w:t>
      </w:r>
      <w:r>
        <w:t xml:space="preserve"> go beyond enumerating the various components or constituent molecules: one needs to understand how they interact spatially and mechanistically, and how the entire machinery of a living cell operates. Methods of physics, techniques from mathematics, statis</w:t>
      </w:r>
      <w:r>
        <w:t>tics, and computer science, bioinformatics, modelling techniques, all contribute in the systems approach. Cutting edge applications of quantitative biology are already beginning to have an impact in medical areas. A course on systems biology therefore need</w:t>
      </w:r>
      <w:r>
        <w:t xml:space="preserve">s to build background and expertise in diverse areas.  </w:t>
      </w:r>
    </w:p>
    <w:p w14:paraId="673FA48F" w14:textId="77777777" w:rsidR="00155382" w:rsidRDefault="00C92EBB">
      <w:pPr>
        <w:spacing w:after="0" w:line="259" w:lineRule="auto"/>
        <w:ind w:left="0" w:firstLine="0"/>
        <w:jc w:val="left"/>
      </w:pPr>
      <w:r>
        <w:t xml:space="preserve"> </w:t>
      </w:r>
    </w:p>
    <w:p w14:paraId="0F98F7E4" w14:textId="77777777" w:rsidR="00155382" w:rsidRDefault="00C92EBB">
      <w:pPr>
        <w:numPr>
          <w:ilvl w:val="0"/>
          <w:numId w:val="1"/>
        </w:numPr>
        <w:ind w:hanging="360"/>
      </w:pPr>
      <w:r>
        <w:t xml:space="preserve">Introduction to systems Biology. Terms and definitions. </w:t>
      </w:r>
    </w:p>
    <w:p w14:paraId="7A6A958E" w14:textId="77777777" w:rsidR="00155382" w:rsidRDefault="00C92EBB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65F85D79" w14:textId="77777777" w:rsidR="00155382" w:rsidRDefault="00C92EBB">
      <w:pPr>
        <w:numPr>
          <w:ilvl w:val="0"/>
          <w:numId w:val="1"/>
        </w:numPr>
        <w:ind w:hanging="360"/>
      </w:pPr>
      <w:r>
        <w:t>Genome regulation, expression, switches and micro RNA regulations, Biochemical kinetics and pathway, data generation, Extraction &amp; Accuracy</w:t>
      </w:r>
      <w:r>
        <w:t xml:space="preserve"> experimental. </w:t>
      </w:r>
    </w:p>
    <w:p w14:paraId="0426D296" w14:textId="77777777" w:rsidR="00155382" w:rsidRDefault="00C92EB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0697FFC" w14:textId="299E25FC" w:rsidR="00155382" w:rsidRDefault="00C92EBB">
      <w:pPr>
        <w:numPr>
          <w:ilvl w:val="0"/>
          <w:numId w:val="1"/>
        </w:numPr>
        <w:ind w:hanging="360"/>
      </w:pPr>
      <w:r>
        <w:t xml:space="preserve">Classification of Enzymes and Metabolic Pathways; KEGG database. Comparative Genomics &amp; Proteomics, </w:t>
      </w:r>
      <w:r>
        <w:t>Genome Annotation through knowledge of Metabolic Pathways, Organism Specific Metabolic Pathways, Metabolic Control Analysis &amp; Engineering o</w:t>
      </w:r>
      <w:r>
        <w:t>f Metabolic Pathways</w:t>
      </w:r>
      <w:r>
        <w:rPr>
          <w:b/>
        </w:rPr>
        <w:t>.</w:t>
      </w:r>
      <w:r>
        <w:t xml:space="preserve"> </w:t>
      </w:r>
    </w:p>
    <w:p w14:paraId="4A5FC8ED" w14:textId="77777777" w:rsidR="00155382" w:rsidRDefault="00C92EB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7AC18E4" w14:textId="77777777" w:rsidR="00155382" w:rsidRDefault="00C92EBB">
      <w:pPr>
        <w:numPr>
          <w:ilvl w:val="0"/>
          <w:numId w:val="1"/>
        </w:numPr>
        <w:ind w:hanging="360"/>
      </w:pPr>
      <w:r>
        <w:t xml:space="preserve">Pathway databases, Comparison of Metabolic Pathways, Pathway inference, visualization tools, Gene Ontologies. Pathway Miner and similar software. Applications in chemical kinetics and Metabolic pathway analysis (model E coli), and </w:t>
      </w:r>
      <w:r>
        <w:t>Flux Balance Analysis.</w:t>
      </w:r>
      <w:r>
        <w:rPr>
          <w:i/>
        </w:rPr>
        <w:t xml:space="preserve"> </w:t>
      </w:r>
    </w:p>
    <w:p w14:paraId="0043D925" w14:textId="77777777" w:rsidR="00155382" w:rsidRDefault="00C92EB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5EE0CA6" w14:textId="77777777" w:rsidR="00155382" w:rsidRDefault="00C92EBB">
      <w:pPr>
        <w:numPr>
          <w:ilvl w:val="0"/>
          <w:numId w:val="1"/>
        </w:numPr>
        <w:ind w:hanging="360"/>
      </w:pPr>
      <w:r>
        <w:t>Genetic and biochemical networks: Introduction to Network, building up and analysis, deterministic and stochastic descriptions. Other network types: Regulatory (e.g. fly), Signal transduction (e.g. MAP Kinase cascade in yeast), Ne</w:t>
      </w:r>
      <w:r>
        <w:t>ural, Mechanical, etc.</w:t>
      </w:r>
      <w:r>
        <w:rPr>
          <w:i/>
        </w:rPr>
        <w:t xml:space="preserve"> </w:t>
      </w:r>
    </w:p>
    <w:p w14:paraId="58681C96" w14:textId="77777777" w:rsidR="00155382" w:rsidRDefault="00C92EBB">
      <w:pPr>
        <w:spacing w:after="0" w:line="259" w:lineRule="auto"/>
        <w:ind w:left="0" w:firstLine="0"/>
        <w:jc w:val="left"/>
      </w:pPr>
      <w:r>
        <w:t xml:space="preserve"> </w:t>
      </w:r>
    </w:p>
    <w:p w14:paraId="2D1D9E61" w14:textId="33240219" w:rsidR="00155382" w:rsidRDefault="00C92EBB">
      <w:pPr>
        <w:numPr>
          <w:ilvl w:val="0"/>
          <w:numId w:val="1"/>
        </w:numPr>
        <w:ind w:hanging="360"/>
      </w:pPr>
      <w:r>
        <w:t xml:space="preserve">Software for systems biology, Graph &amp; Network in biology. </w:t>
      </w:r>
      <w:proofErr w:type="gramStart"/>
      <w:r>
        <w:t>SBML</w:t>
      </w:r>
      <w:proofErr w:type="gramEnd"/>
      <w:r>
        <w:t xml:space="preserve">, and open source programs like </w:t>
      </w:r>
      <w:proofErr w:type="spellStart"/>
      <w:r>
        <w:t>eCell</w:t>
      </w:r>
      <w:proofErr w:type="spellEnd"/>
      <w:r>
        <w:t xml:space="preserve">, Virtual Cell, </w:t>
      </w:r>
      <w:proofErr w:type="spellStart"/>
      <w:r>
        <w:t>StochSim</w:t>
      </w:r>
      <w:proofErr w:type="spellEnd"/>
      <w:r>
        <w:t xml:space="preserve">, </w:t>
      </w:r>
      <w:proofErr w:type="spellStart"/>
      <w:r>
        <w:t>BioNets</w:t>
      </w:r>
      <w:proofErr w:type="spellEnd"/>
      <w:r>
        <w:t>, etc.</w:t>
      </w:r>
      <w:r>
        <w:rPr>
          <w:i/>
        </w:rPr>
        <w:t xml:space="preserve"> </w:t>
      </w:r>
    </w:p>
    <w:p w14:paraId="6451BAB0" w14:textId="77777777" w:rsidR="00155382" w:rsidRDefault="00C92EBB">
      <w:pPr>
        <w:spacing w:after="0" w:line="259" w:lineRule="auto"/>
        <w:ind w:left="0" w:firstLine="0"/>
        <w:jc w:val="left"/>
      </w:pPr>
      <w:r>
        <w:t xml:space="preserve"> </w:t>
      </w:r>
    </w:p>
    <w:p w14:paraId="2E73EEC5" w14:textId="77777777" w:rsidR="00155382" w:rsidRDefault="00C92EBB">
      <w:pPr>
        <w:numPr>
          <w:ilvl w:val="0"/>
          <w:numId w:val="1"/>
        </w:numPr>
        <w:ind w:hanging="360"/>
      </w:pPr>
      <w:r>
        <w:t>Dynamical systems, linear stability and bifurcation analysis. Limit cycles, attractors.</w:t>
      </w:r>
      <w:r>
        <w:rPr>
          <w:i/>
        </w:rPr>
        <w:t xml:space="preserve"> </w:t>
      </w:r>
    </w:p>
    <w:p w14:paraId="309BC692" w14:textId="77777777" w:rsidR="00155382" w:rsidRDefault="00C92EBB">
      <w:pPr>
        <w:spacing w:after="0" w:line="259" w:lineRule="auto"/>
        <w:ind w:left="0" w:firstLine="0"/>
        <w:jc w:val="left"/>
      </w:pPr>
      <w:r>
        <w:t xml:space="preserve"> </w:t>
      </w:r>
    </w:p>
    <w:p w14:paraId="631DA20F" w14:textId="77777777" w:rsidR="00155382" w:rsidRDefault="00C92EBB">
      <w:pPr>
        <w:numPr>
          <w:ilvl w:val="0"/>
          <w:numId w:val="1"/>
        </w:numPr>
        <w:ind w:hanging="360"/>
      </w:pPr>
      <w:r>
        <w:t>Quantitative models for E Coli: lac operon and lambda switch. The chemotactic module in E. Coli.</w:t>
      </w:r>
      <w:r>
        <w:rPr>
          <w:i/>
        </w:rPr>
        <w:t xml:space="preserve"> </w:t>
      </w:r>
    </w:p>
    <w:p w14:paraId="02DEFD2F" w14:textId="77777777" w:rsidR="00155382" w:rsidRDefault="00C92EB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FA39E7C" w14:textId="77777777" w:rsidR="00155382" w:rsidRDefault="00C92EBB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 xml:space="preserve">Reading Materials: </w:t>
      </w:r>
      <w:r>
        <w:t xml:space="preserve"> </w:t>
      </w:r>
    </w:p>
    <w:p w14:paraId="0303CD8D" w14:textId="190EDDE1" w:rsidR="00155382" w:rsidRDefault="00C92EBB" w:rsidP="00C92EBB">
      <w:pPr>
        <w:ind w:left="489" w:hanging="504"/>
      </w:pPr>
      <w:r>
        <w:t>1.</w:t>
      </w:r>
      <w:r>
        <w:tab/>
      </w:r>
      <w:r>
        <w:t xml:space="preserve"> Much of the course will be based on recent journal articles. A few textbooks are available in select aspects of the systems </w:t>
      </w:r>
      <w:proofErr w:type="gramStart"/>
      <w:r>
        <w:t>approach,  1</w:t>
      </w:r>
      <w:proofErr w:type="gramEnd"/>
      <w:r>
        <w:t xml:space="preserve">. Mark </w:t>
      </w:r>
      <w:proofErr w:type="spellStart"/>
      <w:r>
        <w:t>Ptashne</w:t>
      </w:r>
      <w:proofErr w:type="spellEnd"/>
      <w:r>
        <w:t xml:space="preserve">, The Genetic Switch, CSHL Press.  </w:t>
      </w:r>
    </w:p>
    <w:p w14:paraId="43F13DD0" w14:textId="77777777" w:rsidR="00155382" w:rsidRDefault="00C92EBB">
      <w:pPr>
        <w:numPr>
          <w:ilvl w:val="0"/>
          <w:numId w:val="2"/>
        </w:numPr>
        <w:ind w:hanging="489"/>
      </w:pPr>
      <w:r>
        <w:t>H</w:t>
      </w:r>
      <w:r>
        <w:t xml:space="preserve">iroaki Kitano, ed, Foundations </w:t>
      </w:r>
      <w:bookmarkStart w:id="0" w:name="_GoBack"/>
      <w:bookmarkEnd w:id="0"/>
      <w:r>
        <w:t xml:space="preserve">of systems biology, MIT Press 2001  </w:t>
      </w:r>
    </w:p>
    <w:p w14:paraId="18DD391F" w14:textId="77777777" w:rsidR="00155382" w:rsidRDefault="00C92EBB">
      <w:pPr>
        <w:numPr>
          <w:ilvl w:val="0"/>
          <w:numId w:val="2"/>
        </w:numPr>
        <w:ind w:hanging="489"/>
      </w:pPr>
      <w:r>
        <w:lastRenderedPageBreak/>
        <w:t xml:space="preserve">JM Bower and H </w:t>
      </w:r>
      <w:proofErr w:type="spellStart"/>
      <w:r>
        <w:t>Bolouri</w:t>
      </w:r>
      <w:proofErr w:type="spellEnd"/>
      <w:r>
        <w:t xml:space="preserve">, eds, Computational </w:t>
      </w:r>
      <w:proofErr w:type="spellStart"/>
      <w:r>
        <w:t>modeling</w:t>
      </w:r>
      <w:proofErr w:type="spellEnd"/>
      <w:r>
        <w:t xml:space="preserve"> of genetic and biochemical networks, MIT Press 2001  </w:t>
      </w:r>
    </w:p>
    <w:p w14:paraId="79E51B99" w14:textId="77777777" w:rsidR="00155382" w:rsidRDefault="00C92EBB">
      <w:pPr>
        <w:numPr>
          <w:ilvl w:val="0"/>
          <w:numId w:val="2"/>
        </w:numPr>
        <w:ind w:hanging="489"/>
      </w:pPr>
      <w:r>
        <w:t xml:space="preserve">GB </w:t>
      </w:r>
      <w:proofErr w:type="spellStart"/>
      <w:r>
        <w:t>Benedek</w:t>
      </w:r>
      <w:proofErr w:type="spellEnd"/>
      <w:r>
        <w:t xml:space="preserve"> and FMH Villars, Physics with illustrative examples from medicine and biology, Vol. 1: Mechanics, 2nd ed, Springer 2000.  </w:t>
      </w:r>
    </w:p>
    <w:p w14:paraId="6560A568" w14:textId="77777777" w:rsidR="00155382" w:rsidRDefault="00C92EBB">
      <w:pPr>
        <w:numPr>
          <w:ilvl w:val="0"/>
          <w:numId w:val="2"/>
        </w:numPr>
        <w:ind w:hanging="489"/>
      </w:pPr>
      <w:proofErr w:type="spellStart"/>
      <w:r>
        <w:t>Klipp</w:t>
      </w:r>
      <w:proofErr w:type="spellEnd"/>
      <w:r>
        <w:t xml:space="preserve"> E </w:t>
      </w:r>
      <w:proofErr w:type="spellStart"/>
      <w:r>
        <w:t>Wolfran</w:t>
      </w:r>
      <w:proofErr w:type="spellEnd"/>
      <w:r>
        <w:t xml:space="preserve"> L, System Biology: A Text Book Wiley-VH </w:t>
      </w:r>
      <w:proofErr w:type="spellStart"/>
      <w:r>
        <w:t>VerlagGmbh</w:t>
      </w:r>
      <w:proofErr w:type="spellEnd"/>
      <w:r>
        <w:t xml:space="preserve"> ,2009  </w:t>
      </w:r>
    </w:p>
    <w:p w14:paraId="47B6651E" w14:textId="77777777" w:rsidR="00155382" w:rsidRDefault="00C92EBB">
      <w:pPr>
        <w:numPr>
          <w:ilvl w:val="0"/>
          <w:numId w:val="2"/>
        </w:numPr>
        <w:ind w:hanging="489"/>
      </w:pPr>
      <w:r>
        <w:t xml:space="preserve">Choi </w:t>
      </w:r>
      <w:proofErr w:type="spellStart"/>
      <w:r>
        <w:t>Sangdun</w:t>
      </w:r>
      <w:proofErr w:type="spellEnd"/>
      <w:r>
        <w:t>, Introduction to System Biology Humana Press/</w:t>
      </w:r>
      <w:proofErr w:type="spellStart"/>
      <w:r>
        <w:t>Trtowa</w:t>
      </w:r>
      <w:proofErr w:type="spellEnd"/>
      <w:r>
        <w:t xml:space="preserve">/New Jersey  </w:t>
      </w:r>
    </w:p>
    <w:p w14:paraId="3B51FDAD" w14:textId="77777777" w:rsidR="00155382" w:rsidRDefault="00C92EBB">
      <w:pPr>
        <w:numPr>
          <w:ilvl w:val="0"/>
          <w:numId w:val="2"/>
        </w:numPr>
        <w:ind w:hanging="489"/>
      </w:pPr>
      <w:r>
        <w:t xml:space="preserve">Alon Uri, Introduction to Systems Biology: Design Principles of Biology Circuits </w:t>
      </w:r>
    </w:p>
    <w:p w14:paraId="537D9E27" w14:textId="3A0F0225" w:rsidR="00155382" w:rsidRDefault="00C92EBB" w:rsidP="00C92EBB">
      <w:pPr>
        <w:ind w:left="-5" w:firstLine="494"/>
      </w:pPr>
      <w:r>
        <w:t xml:space="preserve">Chapman &amp; Hall/CRC/2007  </w:t>
      </w:r>
    </w:p>
    <w:p w14:paraId="662BA3A5" w14:textId="23CA683E" w:rsidR="00155382" w:rsidRDefault="00C92EBB" w:rsidP="00C92EBB">
      <w:pPr>
        <w:numPr>
          <w:ilvl w:val="0"/>
          <w:numId w:val="2"/>
        </w:numPr>
        <w:ind w:left="-5" w:firstLine="5"/>
      </w:pPr>
      <w:proofErr w:type="spellStart"/>
      <w:r>
        <w:t>Alberghina</w:t>
      </w:r>
      <w:proofErr w:type="spellEnd"/>
      <w:r>
        <w:t xml:space="preserve"> </w:t>
      </w:r>
      <w:r>
        <w:tab/>
        <w:t xml:space="preserve">L, </w:t>
      </w:r>
      <w:r>
        <w:tab/>
        <w:t xml:space="preserve">System </w:t>
      </w:r>
      <w:r>
        <w:tab/>
        <w:t xml:space="preserve">Biology: </w:t>
      </w:r>
      <w:r>
        <w:tab/>
        <w:t xml:space="preserve">Definitions </w:t>
      </w:r>
      <w:r>
        <w:tab/>
        <w:t xml:space="preserve">and </w:t>
      </w:r>
      <w:r>
        <w:tab/>
      </w:r>
      <w:r>
        <w:tab/>
      </w:r>
      <w:r>
        <w:tab/>
      </w:r>
      <w:r>
        <w:tab/>
        <w:t xml:space="preserve">Perspectives </w:t>
      </w:r>
      <w:r>
        <w:tab/>
        <w:t xml:space="preserve">Springer- </w:t>
      </w:r>
      <w:r>
        <w:t>Verlag/Berlin/</w:t>
      </w:r>
      <w:proofErr w:type="spellStart"/>
      <w:r>
        <w:t>Heidlberg</w:t>
      </w:r>
      <w:proofErr w:type="spellEnd"/>
      <w:r>
        <w:t xml:space="preserve">  </w:t>
      </w:r>
    </w:p>
    <w:p w14:paraId="3331DA97" w14:textId="270DDCB4" w:rsidR="00155382" w:rsidRDefault="00C92EBB">
      <w:pPr>
        <w:ind w:left="-5"/>
      </w:pPr>
      <w:r>
        <w:t>9.</w:t>
      </w:r>
      <w:r>
        <w:tab/>
      </w:r>
      <w:r>
        <w:t xml:space="preserve">Lee SY, System Biology &amp; Biotechnology of Escherichia Coli  </w:t>
      </w:r>
    </w:p>
    <w:p w14:paraId="1A9BB10B" w14:textId="77777777" w:rsidR="00155382" w:rsidRDefault="00C92EBB" w:rsidP="00C92EBB">
      <w:pPr>
        <w:numPr>
          <w:ilvl w:val="0"/>
          <w:numId w:val="3"/>
        </w:numPr>
        <w:ind w:left="270" w:hanging="270"/>
      </w:pPr>
      <w:proofErr w:type="spellStart"/>
      <w:r>
        <w:t>N</w:t>
      </w:r>
      <w:r>
        <w:t>ajaviark</w:t>
      </w:r>
      <w:proofErr w:type="spellEnd"/>
      <w:r>
        <w:t xml:space="preserve">, System Biology and Bioinformatics; A Computational Approach  </w:t>
      </w:r>
    </w:p>
    <w:p w14:paraId="61E3B2D5" w14:textId="46C1244A" w:rsidR="00155382" w:rsidRDefault="00C92EBB">
      <w:pPr>
        <w:numPr>
          <w:ilvl w:val="0"/>
          <w:numId w:val="3"/>
        </w:numPr>
        <w:ind w:hanging="360"/>
      </w:pPr>
      <w:r>
        <w:t xml:space="preserve">     </w:t>
      </w:r>
      <w:r>
        <w:t xml:space="preserve">Lee A </w:t>
      </w:r>
      <w:proofErr w:type="spellStart"/>
      <w:r>
        <w:t>Segel</w:t>
      </w:r>
      <w:proofErr w:type="spellEnd"/>
      <w:r>
        <w:t>, Biological Kine</w:t>
      </w:r>
      <w:r>
        <w:t xml:space="preserve">tics CUP Cambridge  </w:t>
      </w:r>
    </w:p>
    <w:p w14:paraId="77508C49" w14:textId="72063208" w:rsidR="00155382" w:rsidRDefault="00C92EBB">
      <w:pPr>
        <w:numPr>
          <w:ilvl w:val="0"/>
          <w:numId w:val="3"/>
        </w:numPr>
        <w:ind w:hanging="360"/>
      </w:pPr>
      <w:r>
        <w:t xml:space="preserve">     </w:t>
      </w:r>
      <w:r>
        <w:t xml:space="preserve">Ethel Cornish Bowden, Fundamentals of enzyme kinetics. </w:t>
      </w:r>
    </w:p>
    <w:p w14:paraId="6822D6D6" w14:textId="77777777" w:rsidR="00155382" w:rsidRDefault="00C92EB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55382" w:rsidSect="00C92EBB">
      <w:pgSz w:w="11899" w:h="16841"/>
      <w:pgMar w:top="810" w:right="1434" w:bottom="18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82CCF"/>
    <w:multiLevelType w:val="hybridMultilevel"/>
    <w:tmpl w:val="623E7386"/>
    <w:lvl w:ilvl="0" w:tplc="67B4D08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AA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86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0A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66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0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D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E3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2731D"/>
    <w:multiLevelType w:val="hybridMultilevel"/>
    <w:tmpl w:val="CF5A2C30"/>
    <w:lvl w:ilvl="0" w:tplc="B920944C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0B7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0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2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E7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6A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ED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03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3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5D315C"/>
    <w:multiLevelType w:val="hybridMultilevel"/>
    <w:tmpl w:val="B204DB94"/>
    <w:lvl w:ilvl="0" w:tplc="77E626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23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E2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4B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41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9E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219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2AB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A4F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2"/>
    <w:rsid w:val="00155382"/>
    <w:rsid w:val="00C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761C"/>
  <w15:docId w15:val="{F76ED5F6-0CB5-41A0-A838-A91E4B0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B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Sudhir</cp:lastModifiedBy>
  <cp:revision>2</cp:revision>
  <dcterms:created xsi:type="dcterms:W3CDTF">2021-10-29T06:53:00Z</dcterms:created>
  <dcterms:modified xsi:type="dcterms:W3CDTF">2021-10-29T06:53:00Z</dcterms:modified>
</cp:coreProperties>
</file>